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F50EAE" w14:textId="10D47E73" w:rsidR="00997071" w:rsidRDefault="00997071" w:rsidP="006C52D6">
      <w:pPr>
        <w:jc w:val="both"/>
        <w:rPr>
          <w:rFonts w:ascii="Times New Roman" w:hAnsi="Times New Roman" w:cs="Times New Roman"/>
          <w:color w:val="000000"/>
          <w:sz w:val="24"/>
          <w:szCs w:val="24"/>
        </w:rPr>
      </w:pPr>
      <w:r>
        <w:rPr>
          <w:noProof/>
        </w:rPr>
        <w:drawing>
          <wp:anchor distT="0" distB="0" distL="114300" distR="114300" simplePos="0" relativeHeight="251657216" behindDoc="0" locked="0" layoutInCell="1" allowOverlap="1" wp14:anchorId="15FB9C25" wp14:editId="54E41C92">
            <wp:simplePos x="0" y="0"/>
            <wp:positionH relativeFrom="margin">
              <wp:posOffset>-844550</wp:posOffset>
            </wp:positionH>
            <wp:positionV relativeFrom="margin">
              <wp:posOffset>-595630</wp:posOffset>
            </wp:positionV>
            <wp:extent cx="7408545" cy="106089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08545" cy="10608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30031" w14:textId="40199850"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Сторонами трудового договора являются работник и образовательная организация как юридическое лицо – работод</w:t>
      </w:r>
      <w:r>
        <w:rPr>
          <w:rFonts w:ascii="Times New Roman" w:hAnsi="Times New Roman" w:cs="Times New Roman"/>
          <w:color w:val="000000"/>
          <w:sz w:val="24"/>
          <w:szCs w:val="24"/>
        </w:rPr>
        <w:t>атель, представленный Уставом</w:t>
      </w:r>
      <w:r w:rsidRPr="006C52D6">
        <w:rPr>
          <w:rFonts w:ascii="Times New Roman" w:hAnsi="Times New Roman" w:cs="Times New Roman"/>
          <w:color w:val="000000"/>
          <w:sz w:val="24"/>
          <w:szCs w:val="24"/>
        </w:rPr>
        <w:t xml:space="preserve"> образовательной организации.</w:t>
      </w:r>
    </w:p>
    <w:p w14:paraId="099B4A5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2.2. 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 Один раз в год работники образовательной организации направляются на периодический медицинский осмотр. В соответствии с медицинскими рекомендациями работники проходят внеочередные медицинские осмотры.</w:t>
      </w:r>
    </w:p>
    <w:p w14:paraId="2580C79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14:paraId="58751A8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2.4. Трудовой договор может заключаться:</w:t>
      </w:r>
    </w:p>
    <w:p w14:paraId="1F88B6B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а) на неопределенный срок;</w:t>
      </w:r>
    </w:p>
    <w:p w14:paraId="5AD6715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б) на определенный срок не более пяти лет (срочный трудовой договор).</w:t>
      </w:r>
    </w:p>
    <w:p w14:paraId="6FC798F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14:paraId="5743D43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Срочный трудовой договор может заключаться в случаях, предусмотренных Трудовым кодексом РФ и </w:t>
      </w:r>
      <w:proofErr w:type="spellStart"/>
      <w:r w:rsidRPr="006C52D6">
        <w:rPr>
          <w:rFonts w:ascii="Times New Roman" w:hAnsi="Times New Roman" w:cs="Times New Roman"/>
          <w:color w:val="000000"/>
          <w:sz w:val="24"/>
          <w:szCs w:val="24"/>
        </w:rPr>
        <w:t>и</w:t>
      </w:r>
      <w:proofErr w:type="spellEnd"/>
      <w:r w:rsidRPr="006C52D6">
        <w:rPr>
          <w:rFonts w:ascii="Times New Roman" w:hAnsi="Times New Roman" w:cs="Times New Roman"/>
          <w:color w:val="000000"/>
          <w:sz w:val="24"/>
          <w:szCs w:val="24"/>
        </w:rPr>
        <w:t xml:space="preserve"> иными федеральными законами.</w:t>
      </w:r>
    </w:p>
    <w:p w14:paraId="6031C48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14:paraId="704E75B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При заключении трудового договора на срок от двух до шести месяцев испытание не может превышать двух недель.</w:t>
      </w:r>
    </w:p>
    <w:p w14:paraId="0D06F08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5E465F6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Испытание при приеме на работу не устанавливается для:</w:t>
      </w:r>
    </w:p>
    <w:p w14:paraId="4CC6F5F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а) беременных женщин и женщин, имеющих детей в возрасте до полутора лет;</w:t>
      </w:r>
    </w:p>
    <w:p w14:paraId="07D7E99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б) лиц, не достигших возраста 18 лет;</w:t>
      </w:r>
    </w:p>
    <w:p w14:paraId="012A0BC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451349D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г) лиц, избранных на выборную должность на оплачиваемую работу;</w:t>
      </w:r>
    </w:p>
    <w:p w14:paraId="1004371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 лиц, приглашенных на работу в порядке перевода от другого работодателя по согласованию между работодателями;</w:t>
      </w:r>
    </w:p>
    <w:p w14:paraId="0CC3247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е) лиц, заключающих трудовой договор на срок до двух месяцев;</w:t>
      </w:r>
    </w:p>
    <w:p w14:paraId="355A7CF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ж) иных лиц в случаях, предусмотренных Трудовым кодексом РФ, иными федеральными законами, коллективным договором.</w:t>
      </w:r>
    </w:p>
    <w:p w14:paraId="6B77D44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2.6. При заключении трудового договора лицо, поступающее на работу, предъявляет:</w:t>
      </w:r>
    </w:p>
    <w:p w14:paraId="6F16D658" w14:textId="77777777" w:rsidR="006C52D6" w:rsidRPr="006C52D6" w:rsidRDefault="006C52D6" w:rsidP="006C52D6">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паспорт или иной документ, удостоверяющий личность;</w:t>
      </w:r>
    </w:p>
    <w:p w14:paraId="5A29DD3C" w14:textId="77777777" w:rsidR="006C52D6" w:rsidRPr="006C52D6" w:rsidRDefault="006C52D6" w:rsidP="006C52D6">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СТД-ПФР;  </w:t>
      </w:r>
    </w:p>
    <w:p w14:paraId="13193CF6" w14:textId="77777777" w:rsidR="006C52D6" w:rsidRPr="006C52D6" w:rsidRDefault="006C52D6" w:rsidP="006C52D6">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14:paraId="4A446E00" w14:textId="77777777" w:rsidR="006C52D6" w:rsidRPr="006C52D6" w:rsidRDefault="006C52D6" w:rsidP="006C52D6">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документы воинского учета – для военнообязанных и лиц, подлежащих призыву на военную службу;</w:t>
      </w:r>
    </w:p>
    <w:p w14:paraId="3E3CDE87" w14:textId="77777777" w:rsidR="006C52D6" w:rsidRPr="006C52D6" w:rsidRDefault="006C52D6" w:rsidP="006C52D6">
      <w:pPr>
        <w:numPr>
          <w:ilvl w:val="0"/>
          <w:numId w:val="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4031A36E" w14:textId="77777777" w:rsidR="006C52D6" w:rsidRPr="006C52D6" w:rsidRDefault="006C52D6" w:rsidP="006C52D6">
      <w:pPr>
        <w:numPr>
          <w:ilvl w:val="0"/>
          <w:numId w:val="1"/>
        </w:numPr>
        <w:spacing w:before="100" w:beforeAutospacing="1" w:after="100" w:afterAutospacing="1" w:line="240" w:lineRule="auto"/>
        <w:ind w:left="780" w:right="180"/>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ТК.</w:t>
      </w:r>
    </w:p>
    <w:p w14:paraId="4B578A4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14:paraId="785FAA8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2.7. При заключении трудового договора лицо, обучающиеся по образовательным программам высшего образования, предъявляет:</w:t>
      </w:r>
    </w:p>
    <w:p w14:paraId="091E628D" w14:textId="77777777" w:rsidR="006C52D6" w:rsidRPr="006C52D6" w:rsidRDefault="006C52D6" w:rsidP="006C52D6">
      <w:pPr>
        <w:numPr>
          <w:ilvl w:val="0"/>
          <w:numId w:val="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документы, указанные в п. 2.6 Правил, за исключением документов об образовании и о квалификации;</w:t>
      </w:r>
    </w:p>
    <w:p w14:paraId="6DB77CC8" w14:textId="77777777" w:rsidR="006C52D6" w:rsidRPr="006C52D6" w:rsidRDefault="006C52D6" w:rsidP="006C52D6">
      <w:pPr>
        <w:numPr>
          <w:ilvl w:val="0"/>
          <w:numId w:val="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характеристику обучающегося, выданную образовательной организацией, в которой он обучается;</w:t>
      </w:r>
    </w:p>
    <w:p w14:paraId="333B0263" w14:textId="77777777" w:rsidR="006C52D6" w:rsidRPr="006C52D6" w:rsidRDefault="006C52D6" w:rsidP="006C52D6">
      <w:pPr>
        <w:numPr>
          <w:ilvl w:val="0"/>
          <w:numId w:val="2"/>
        </w:numPr>
        <w:spacing w:before="100" w:beforeAutospacing="1" w:after="100" w:afterAutospacing="1" w:line="240" w:lineRule="auto"/>
        <w:ind w:left="780" w:right="180"/>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w:t>
      </w:r>
      <w:r w:rsidRPr="006C52D6">
        <w:rPr>
          <w:rFonts w:ascii="Times New Roman" w:hAnsi="Times New Roman" w:cs="Times New Roman"/>
          <w:color w:val="000000"/>
          <w:sz w:val="24"/>
          <w:szCs w:val="24"/>
        </w:rPr>
        <w:lastRenderedPageBreak/>
        <w:t>дисциплин, модулей, практики и общего количества часов, предусмотренных программами учебных предметов, курсов, дисциплин, модулей.</w:t>
      </w:r>
    </w:p>
    <w:p w14:paraId="79D7620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14:paraId="56D7E2F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2.9. При приеме работника на работу работодатель обязан под подпись:</w:t>
      </w:r>
    </w:p>
    <w:p w14:paraId="332AB123" w14:textId="77777777" w:rsidR="006C52D6" w:rsidRPr="006C52D6" w:rsidRDefault="006C52D6" w:rsidP="006C52D6">
      <w:pPr>
        <w:numPr>
          <w:ilvl w:val="0"/>
          <w:numId w:val="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ознакомить работника с уставом образовательной организации и коллективным договором;</w:t>
      </w:r>
    </w:p>
    <w:p w14:paraId="07DA6748" w14:textId="77777777" w:rsidR="006C52D6" w:rsidRPr="006C52D6" w:rsidRDefault="006C52D6" w:rsidP="006C52D6">
      <w:pPr>
        <w:numPr>
          <w:ilvl w:val="0"/>
          <w:numId w:val="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14:paraId="60B8E748" w14:textId="77777777" w:rsidR="006C52D6" w:rsidRPr="006C52D6" w:rsidRDefault="006C52D6" w:rsidP="006C52D6">
      <w:pPr>
        <w:numPr>
          <w:ilvl w:val="0"/>
          <w:numId w:val="3"/>
        </w:numPr>
        <w:spacing w:before="100" w:beforeAutospacing="1" w:after="100" w:afterAutospacing="1" w:line="240" w:lineRule="auto"/>
        <w:ind w:left="780" w:right="180"/>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14:paraId="308DA2D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2.10.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w:t>
      </w:r>
      <w:r w:rsidRPr="006C52D6">
        <w:rPr>
          <w:rFonts w:ascii="Times New Roman" w:hAnsi="Times New Roman" w:cs="Times New Roman"/>
          <w:b/>
          <w:bCs/>
          <w:color w:val="000000"/>
          <w:sz w:val="24"/>
          <w:szCs w:val="24"/>
        </w:rPr>
        <w:t> </w:t>
      </w:r>
      <w:r w:rsidRPr="006C52D6">
        <w:rPr>
          <w:rFonts w:ascii="Times New Roman" w:hAnsi="Times New Roman" w:cs="Times New Roman"/>
          <w:color w:val="000000"/>
          <w:sz w:val="24"/>
          <w:szCs w:val="24"/>
        </w:rPr>
        <w:t>сведения о трудовой деятельности работника в органы Пенсионного фонда РФ, в соответствии с порядком, определенным законодательством РФ.</w:t>
      </w:r>
    </w:p>
    <w:p w14:paraId="44AD5C0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2.11. На каждого работника образовательной организации ведется личное дело. Личное дело работника хранится у работодателя.</w:t>
      </w:r>
    </w:p>
    <w:p w14:paraId="49B0B31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Документы в личных делах располагаются в следующем порядке:</w:t>
      </w:r>
    </w:p>
    <w:p w14:paraId="1AD44451"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опись документов;</w:t>
      </w:r>
    </w:p>
    <w:p w14:paraId="5C4D96AA"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личный листок по учету кадров;</w:t>
      </w:r>
    </w:p>
    <w:p w14:paraId="2799DD4A"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анкета сотрудника, принятого на работу;</w:t>
      </w:r>
    </w:p>
    <w:p w14:paraId="54CB1814"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заявление о приеме на работу;</w:t>
      </w:r>
    </w:p>
    <w:p w14:paraId="0E6799F3"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автобиография;</w:t>
      </w:r>
    </w:p>
    <w:p w14:paraId="3789BB39"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трудовой договор;</w:t>
      </w:r>
    </w:p>
    <w:p w14:paraId="39E0392C"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приказ о приеме на работу;</w:t>
      </w:r>
    </w:p>
    <w:p w14:paraId="69FE210D"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согласие на обработку персональных данных;</w:t>
      </w:r>
    </w:p>
    <w:p w14:paraId="5546E848"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копии личных документов (паспорт, СНИЛС, ИНН, диплом образовании, трудовая книжка и др.);</w:t>
      </w:r>
    </w:p>
    <w:p w14:paraId="1C49F5F7" w14:textId="77777777" w:rsidR="006C52D6" w:rsidRPr="006C52D6" w:rsidRDefault="006C52D6" w:rsidP="006C52D6">
      <w:pPr>
        <w:numPr>
          <w:ilvl w:val="0"/>
          <w:numId w:val="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документы о повышении квалификации и др.</w:t>
      </w:r>
    </w:p>
    <w:p w14:paraId="5C6DB61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14:paraId="77F01E8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3. ___________________________ </w:t>
      </w:r>
    </w:p>
    <w:p w14:paraId="51D0BA8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4. Порядок увольнения работников</w:t>
      </w:r>
    </w:p>
    <w:p w14:paraId="4F91770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14:paraId="1A90568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14:paraId="2E538295" w14:textId="77777777" w:rsid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54C5614C" w14:textId="77777777" w:rsidR="006C52D6" w:rsidRDefault="006C52D6" w:rsidP="006C52D6">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получении Трудовой книжки в связи с увольнением работник образовательной организации расписывается в личной карточке формы </w:t>
      </w:r>
      <w:r w:rsidR="00085459">
        <w:rPr>
          <w:rFonts w:ascii="Times New Roman" w:hAnsi="Times New Roman" w:cs="Times New Roman"/>
          <w:color w:val="000000"/>
          <w:sz w:val="24"/>
          <w:szCs w:val="24"/>
        </w:rPr>
        <w:t>Т-2 и в книге учета движения Трудовых книжек и вкладышей к ним.</w:t>
      </w:r>
    </w:p>
    <w:p w14:paraId="33329247" w14:textId="77777777" w:rsidR="00085459" w:rsidRPr="006C52D6" w:rsidRDefault="00085459" w:rsidP="006C52D6">
      <w:pPr>
        <w:jc w:val="both"/>
        <w:rPr>
          <w:rFonts w:ascii="Times New Roman" w:hAnsi="Times New Roman" w:cs="Times New Roman"/>
          <w:color w:val="000000"/>
          <w:sz w:val="24"/>
          <w:szCs w:val="24"/>
        </w:rPr>
      </w:pPr>
      <w:r>
        <w:rPr>
          <w:rFonts w:ascii="Times New Roman" w:hAnsi="Times New Roman" w:cs="Times New Roman"/>
          <w:color w:val="000000"/>
          <w:sz w:val="24"/>
          <w:szCs w:val="24"/>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36227653" w14:textId="77777777" w:rsidR="006C52D6" w:rsidRPr="00F62DA1" w:rsidRDefault="00F62DA1" w:rsidP="006C52D6">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5</w:t>
      </w:r>
      <w:r w:rsidRPr="00F62DA1">
        <w:rPr>
          <w:rFonts w:ascii="Times New Roman" w:hAnsi="Times New Roman" w:cs="Times New Roman"/>
          <w:bCs/>
          <w:color w:val="000000"/>
          <w:sz w:val="24"/>
          <w:szCs w:val="24"/>
        </w:rPr>
        <w:t>. В случае призыва работника образовательной организации</w:t>
      </w:r>
      <w:r>
        <w:rPr>
          <w:rFonts w:ascii="Times New Roman" w:hAnsi="Times New Roman" w:cs="Times New Roman"/>
          <w:bCs/>
          <w:color w:val="000000"/>
          <w:sz w:val="24"/>
          <w:szCs w:val="24"/>
        </w:rPr>
        <w:t xml:space="preserve"> на военную службу по мобилизации или заключения им контракта в соответствии с Федеральным законом №53 «О воинской обязанности и военной службе» (п.7 ст.38)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63222165" w14:textId="77777777" w:rsidR="006C52D6" w:rsidRPr="006C52D6" w:rsidRDefault="006C52D6" w:rsidP="00F62DA1">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6. Основные права и обязанности работников</w:t>
      </w:r>
    </w:p>
    <w:p w14:paraId="2F68185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14:paraId="477A12E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 Работник имеет право на:</w:t>
      </w:r>
    </w:p>
    <w:p w14:paraId="3134E1B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6.2.1. предоставление ему работы, обусловленной трудовым договором;</w:t>
      </w:r>
    </w:p>
    <w:p w14:paraId="54C41E9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6.2.2. рабочее место, соответствующее государственным нормативным требованиям охраны труда и условиям, предусмотренным коллективным договором;</w:t>
      </w:r>
    </w:p>
    <w:p w14:paraId="02D6836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6.2.3. своевременную и в полном размере выплату заработной платы в соответствии с трудовым договором и настоящими Правилами;</w:t>
      </w:r>
    </w:p>
    <w:p w14:paraId="7A7B427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14:paraId="65B1660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6.2.5. полную и достоверную информацию об условиях труда и требованиях охраны труда на рабочем месте;</w:t>
      </w:r>
    </w:p>
    <w:p w14:paraId="61A3540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6.2.6. подготовку и дополнительное профессиональное образование в порядке, предусмотренном Трудовым кодексом РФ и иными федеральными законами;</w:t>
      </w:r>
    </w:p>
    <w:p w14:paraId="51DBBA0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6.2.7. объединение, включая право на создание профсоюзов и участие в них;</w:t>
      </w:r>
    </w:p>
    <w:p w14:paraId="757C99C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14:paraId="48251F9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5339E70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6.2.10. защиту своих трудовых прав, свобод и законных интересов всеми не запрещенными законом способами;</w:t>
      </w:r>
    </w:p>
    <w:p w14:paraId="6F61DFF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14:paraId="18D93B4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14:paraId="60C3F01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6.2.13. обязательное социальное страхование в порядке и случаях, предусмотренных федеральными законами.</w:t>
      </w:r>
    </w:p>
    <w:p w14:paraId="57DE0E9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 Работник обязан:</w:t>
      </w:r>
    </w:p>
    <w:p w14:paraId="7CE1F90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6.3.1. добросовестно исполнять свои трудовые обязанности, возложенные на него трудовым договором;</w:t>
      </w:r>
    </w:p>
    <w:p w14:paraId="041BD41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6.3.2. соблюдать правила внутреннего трудового распорядка, трудовую дисциплину;</w:t>
      </w:r>
    </w:p>
    <w:p w14:paraId="3AA4601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6.3.3. выполнять установленные нормы труда;</w:t>
      </w:r>
    </w:p>
    <w:p w14:paraId="4F06C46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6.3.4. соблюдать требования по охране труда и обеспечению безопасности труда;</w:t>
      </w:r>
    </w:p>
    <w:p w14:paraId="51AA1EF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0672479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w:t>
      </w:r>
      <w:r w:rsidRPr="006C52D6">
        <w:rPr>
          <w:rFonts w:ascii="Times New Roman" w:hAnsi="Times New Roman" w:cs="Times New Roman"/>
          <w:color w:val="000000"/>
          <w:sz w:val="24"/>
          <w:szCs w:val="24"/>
        </w:rPr>
        <w:lastRenderedPageBreak/>
        <w:t>находящегося у работодателя, если работодатель несет ответственность за сохранность этого имущества);</w:t>
      </w:r>
    </w:p>
    <w:p w14:paraId="69303FB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6.3.7. по направлению работодателя проходить периодические медицинские осмотры.</w:t>
      </w:r>
    </w:p>
    <w:p w14:paraId="7B0A537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6.3.8. при наличии доступа к электронной корпоративной почте проверять ее с пе</w:t>
      </w:r>
      <w:r w:rsidR="00F62DA1">
        <w:rPr>
          <w:rFonts w:ascii="Times New Roman" w:hAnsi="Times New Roman" w:cs="Times New Roman"/>
          <w:color w:val="000000"/>
          <w:sz w:val="24"/>
          <w:szCs w:val="24"/>
        </w:rPr>
        <w:t>риодичностью</w:t>
      </w:r>
      <w:r w:rsidRPr="006C52D6">
        <w:rPr>
          <w:rFonts w:ascii="Times New Roman" w:hAnsi="Times New Roman" w:cs="Times New Roman"/>
          <w:color w:val="000000"/>
          <w:sz w:val="24"/>
          <w:szCs w:val="24"/>
        </w:rPr>
        <w:t xml:space="preserve"> в течение рабочего дня и</w:t>
      </w:r>
      <w:r w:rsidR="00F62DA1">
        <w:rPr>
          <w:rFonts w:ascii="Times New Roman" w:hAnsi="Times New Roman" w:cs="Times New Roman"/>
          <w:color w:val="000000"/>
          <w:sz w:val="24"/>
          <w:szCs w:val="24"/>
        </w:rPr>
        <w:t xml:space="preserve"> оперативно отвечать на письма</w:t>
      </w:r>
      <w:r w:rsidRPr="006C52D6">
        <w:rPr>
          <w:rFonts w:ascii="Times New Roman" w:hAnsi="Times New Roman" w:cs="Times New Roman"/>
          <w:color w:val="000000"/>
          <w:sz w:val="24"/>
          <w:szCs w:val="24"/>
        </w:rPr>
        <w:t>; не передавать никому пароль от электронной корпоративной почты и компьютера, закрепленного за работником;</w:t>
      </w:r>
    </w:p>
    <w:p w14:paraId="56309DD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 Педагогические работники образовательной организации пользуются следующими академическими правами и свободами:</w:t>
      </w:r>
    </w:p>
    <w:p w14:paraId="2225634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6.4.1. свобода преподавания, свободное выражение своего мнения, свобода от вмешательства в профессиональную деятельность;</w:t>
      </w:r>
    </w:p>
    <w:p w14:paraId="0F5E90E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6.4.2. свобода выбора и использования педагогически обоснованных форм, средств, методов обучения и воспитания;</w:t>
      </w:r>
    </w:p>
    <w:p w14:paraId="39E8EBC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37A9AAD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030C2F3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057BDF1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7C296EB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14:paraId="5C891D4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w:t>
      </w:r>
    </w:p>
    <w:p w14:paraId="1335811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14:paraId="06A5333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0AAA3D6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4002D81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6.4.12. право на обращение в комиссию по урегулированию споров между участниками образовательных отношений;</w:t>
      </w:r>
    </w:p>
    <w:p w14:paraId="48288FE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57251E1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 Педагогические работники образовательной организации имеют следующие трудовые права и социальные гарантии:</w:t>
      </w:r>
    </w:p>
    <w:p w14:paraId="4600CA7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6.5.1. право на сокращенную продолжительность рабочего времени;</w:t>
      </w:r>
    </w:p>
    <w:p w14:paraId="2763730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6.5.2. право на дополнительное профессиональное образование по профилю педагогической деятельности не реже чем один раз в три года;</w:t>
      </w:r>
    </w:p>
    <w:p w14:paraId="2D4161F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6.5.3. право на ежегодный основной удлиненный оплачиваемый отпуск, продолжительность которого определяется Правительством РФ;</w:t>
      </w:r>
    </w:p>
    <w:p w14:paraId="4057E29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069CE55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6.5.5. право на досрочное назначение страховой пенсии по старости в порядке, установленном законодательством РФ;</w:t>
      </w:r>
    </w:p>
    <w:p w14:paraId="4C16372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0B4FC8F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6.5.7. иные трудовые права, меры социальной поддержки, установленные федеральными законами и иными нормативными правовыми актами.</w:t>
      </w:r>
    </w:p>
    <w:p w14:paraId="0EDE4D4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 Педагогические работники образовательной организации обязаны:</w:t>
      </w:r>
    </w:p>
    <w:p w14:paraId="01468B1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14:paraId="0A518D2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6.6.2. соблюдать правовые, нравственные и этические нормы, следовать требованиям профессиональной этики;</w:t>
      </w:r>
    </w:p>
    <w:p w14:paraId="759FD3D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6.6.3. уважать честь и достоинство обучающихся и других участников образовательных отношений;</w:t>
      </w:r>
    </w:p>
    <w:p w14:paraId="0F8E2AC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6.6.4.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5C0B930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6.6.5. применять педагогически обоснованные и обеспечивающие высокое качество образования формы, методы обучения и воспитания;</w:t>
      </w:r>
    </w:p>
    <w:p w14:paraId="4313FD4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0E8A48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6.6.7. систематически повышать свой профессиональный уровень;</w:t>
      </w:r>
    </w:p>
    <w:p w14:paraId="27FC7BB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6.6.8. проходить аттестацию на соответствие занимаемой должности в порядке, установленном законодательством об образовании;</w:t>
      </w:r>
    </w:p>
    <w:p w14:paraId="1C2265C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6EA6943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6.6.10. проходить в установленном законодательством РФ порядке обучение и проверку знаний и навыков в области охраны труда;</w:t>
      </w:r>
    </w:p>
    <w:p w14:paraId="07922DC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6.6.11. соблюдать устав образовательной организации, </w:t>
      </w:r>
      <w:r w:rsidR="00F62DA1">
        <w:rPr>
          <w:rFonts w:ascii="Times New Roman" w:hAnsi="Times New Roman" w:cs="Times New Roman"/>
          <w:color w:val="000000"/>
          <w:sz w:val="24"/>
          <w:szCs w:val="24"/>
        </w:rPr>
        <w:t>добросовестно выполнять свои обязанности, свои должностные инструкции,</w:t>
      </w:r>
      <w:r w:rsidRPr="006C52D6">
        <w:rPr>
          <w:rFonts w:ascii="Times New Roman" w:hAnsi="Times New Roman" w:cs="Times New Roman"/>
          <w:color w:val="000000"/>
          <w:sz w:val="24"/>
          <w:szCs w:val="24"/>
        </w:rPr>
        <w:t xml:space="preserve"> настоящие Правила;</w:t>
      </w:r>
    </w:p>
    <w:p w14:paraId="0DF1D1C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14:paraId="11098D8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6.6.13. использовать личные мобильные устройства на территории образовательной организации только в беззвучном режиме с отключенной вибрацией.</w:t>
      </w:r>
    </w:p>
    <w:p w14:paraId="3686F31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6.7. Работники, достигшие возраста сорока лет, за исключением лиц, указанных в</w:t>
      </w:r>
      <w:r w:rsidRPr="006C52D6">
        <w:rPr>
          <w:rFonts w:ascii="Times New Roman" w:hAnsi="Times New Roman" w:cs="Times New Roman"/>
          <w:sz w:val="24"/>
          <w:szCs w:val="24"/>
        </w:rPr>
        <w:br/>
      </w:r>
      <w:r w:rsidRPr="006C52D6">
        <w:rPr>
          <w:rFonts w:ascii="Times New Roman" w:hAnsi="Times New Roman" w:cs="Times New Roman"/>
          <w:color w:val="000000"/>
          <w:sz w:val="24"/>
          <w:szCs w:val="24"/>
        </w:rPr>
        <w:t>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7227C58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6.7.1.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14:paraId="7AD139D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6.7.2. Работники освобождаются от работы для прохождения диспансеризации на основании письменного заявления на имя </w:t>
      </w:r>
      <w:r w:rsidR="00F62DA1">
        <w:rPr>
          <w:rFonts w:ascii="Times New Roman" w:hAnsi="Times New Roman" w:cs="Times New Roman"/>
          <w:color w:val="000000"/>
          <w:sz w:val="24"/>
          <w:szCs w:val="24"/>
        </w:rPr>
        <w:t>директора</w:t>
      </w:r>
      <w:r w:rsidRPr="006C52D6">
        <w:rPr>
          <w:rFonts w:ascii="Times New Roman" w:hAnsi="Times New Roman" w:cs="Times New Roman"/>
          <w:color w:val="000000"/>
          <w:sz w:val="24"/>
          <w:szCs w:val="24"/>
        </w:rPr>
        <w:t>. Согл</w:t>
      </w:r>
      <w:r w:rsidR="00F62DA1">
        <w:rPr>
          <w:rFonts w:ascii="Times New Roman" w:hAnsi="Times New Roman" w:cs="Times New Roman"/>
          <w:color w:val="000000"/>
          <w:sz w:val="24"/>
          <w:szCs w:val="24"/>
        </w:rPr>
        <w:t>асованное заявление подают в бухгалтерию управления образования.</w:t>
      </w:r>
    </w:p>
    <w:p w14:paraId="47A49B56" w14:textId="77777777" w:rsidR="006C52D6" w:rsidRPr="006C52D6" w:rsidRDefault="00F62DA1" w:rsidP="006C52D6">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6.7.3. Если директор </w:t>
      </w:r>
      <w:r w:rsidR="006C52D6" w:rsidRPr="006C52D6">
        <w:rPr>
          <w:rFonts w:ascii="Times New Roman" w:hAnsi="Times New Roman" w:cs="Times New Roman"/>
          <w:color w:val="000000"/>
          <w:sz w:val="24"/>
          <w:szCs w:val="24"/>
        </w:rPr>
        <w:t>образовательной организации не согласится с датой освобождения от работы, указанной в заявлении, работнику предлагают выбрать другую дату.</w:t>
      </w:r>
    </w:p>
    <w:p w14:paraId="10E80EE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6.7.4. Ре</w:t>
      </w:r>
      <w:r w:rsidR="00F62DA1">
        <w:rPr>
          <w:rFonts w:ascii="Times New Roman" w:hAnsi="Times New Roman" w:cs="Times New Roman"/>
          <w:color w:val="000000"/>
          <w:sz w:val="24"/>
          <w:szCs w:val="24"/>
        </w:rPr>
        <w:t>зультаты рассмотрения заявления фиксируются в Журнале учета заявлений и</w:t>
      </w:r>
      <w:r w:rsidRPr="006C52D6">
        <w:rPr>
          <w:rFonts w:ascii="Times New Roman" w:hAnsi="Times New Roman" w:cs="Times New Roman"/>
          <w:color w:val="000000"/>
          <w:sz w:val="24"/>
          <w:szCs w:val="24"/>
        </w:rPr>
        <w:t xml:space="preserve"> оформляю</w:t>
      </w:r>
      <w:r w:rsidR="00F62DA1">
        <w:rPr>
          <w:rFonts w:ascii="Times New Roman" w:hAnsi="Times New Roman" w:cs="Times New Roman"/>
          <w:color w:val="000000"/>
          <w:sz w:val="24"/>
          <w:szCs w:val="24"/>
        </w:rPr>
        <w:t>т в виде локального акта.</w:t>
      </w:r>
    </w:p>
    <w:p w14:paraId="31918E6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6.7.5. Работник д</w:t>
      </w:r>
      <w:r w:rsidR="00F62DA1">
        <w:rPr>
          <w:rFonts w:ascii="Times New Roman" w:hAnsi="Times New Roman" w:cs="Times New Roman"/>
          <w:color w:val="000000"/>
          <w:sz w:val="24"/>
          <w:szCs w:val="24"/>
        </w:rPr>
        <w:t>олжен представить в общеобразовательную организацию</w:t>
      </w:r>
      <w:r w:rsidRPr="006C52D6">
        <w:rPr>
          <w:rFonts w:ascii="Times New Roman" w:hAnsi="Times New Roman" w:cs="Times New Roman"/>
          <w:color w:val="000000"/>
          <w:sz w:val="24"/>
          <w:szCs w:val="24"/>
        </w:rPr>
        <w:t xml:space="preserve"> справку из медицинской организации, подтверждающую прохождение диспансеризации в день (дни) освобождения от раб</w:t>
      </w:r>
      <w:r w:rsidR="00F62DA1">
        <w:rPr>
          <w:rFonts w:ascii="Times New Roman" w:hAnsi="Times New Roman" w:cs="Times New Roman"/>
          <w:color w:val="000000"/>
          <w:sz w:val="24"/>
          <w:szCs w:val="24"/>
        </w:rPr>
        <w:t>оты не позднее трёх рабочих дней</w:t>
      </w:r>
      <w:r w:rsidRPr="006C52D6">
        <w:rPr>
          <w:rFonts w:ascii="Times New Roman" w:hAnsi="Times New Roman" w:cs="Times New Roman"/>
          <w:color w:val="000000"/>
          <w:sz w:val="24"/>
          <w:szCs w:val="24"/>
        </w:rPr>
        <w:t xml:space="preserve">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14:paraId="3810423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14:paraId="62C8C7B7" w14:textId="77777777" w:rsidR="006C52D6" w:rsidRPr="006C52D6" w:rsidRDefault="006C52D6" w:rsidP="00F62DA1">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7. Основные права и обязанности работодателя</w:t>
      </w:r>
    </w:p>
    <w:p w14:paraId="4BA296D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 Работодатель имеет право:</w:t>
      </w:r>
    </w:p>
    <w:p w14:paraId="37827EE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14:paraId="244ACC2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7.1.2. вести коллективные переговоры и заключать коллективные договоры;</w:t>
      </w:r>
    </w:p>
    <w:p w14:paraId="6487513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7.1.3. поощрять работников за добросовестный эффективный труд;</w:t>
      </w:r>
    </w:p>
    <w:p w14:paraId="364331F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14:paraId="4AE00CF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14:paraId="105F64B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7.1.6. реализовывать права, предоставленные ему законодательством о специальной оценке условий труда;</w:t>
      </w:r>
    </w:p>
    <w:p w14:paraId="36A6637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14:paraId="2841C60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7.1.8. разрабатывать и принимать локальные акты;</w:t>
      </w:r>
    </w:p>
    <w:p w14:paraId="7E5714E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7.1.9. устанавливать штатное расписание образовательной организации;</w:t>
      </w:r>
    </w:p>
    <w:p w14:paraId="6DC975E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7.1.10. распределять должностные обязанности между работниками образовательной организации;</w:t>
      </w:r>
    </w:p>
    <w:p w14:paraId="64BDCBC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603E900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7.1.12. иные права, установленном Трудовым кодексом РФ и иными федеральными законами.</w:t>
      </w:r>
    </w:p>
    <w:p w14:paraId="5B28C32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 Работодатель обязан:</w:t>
      </w:r>
    </w:p>
    <w:p w14:paraId="45D44C4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14:paraId="7C7ED25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7.2.2. предоставлять работникам работу, обусловленную трудовым договором;</w:t>
      </w:r>
    </w:p>
    <w:p w14:paraId="2859888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7.2.3. обеспечивать безопасность и условия труда, соответствующие государственным нормативным требованиям охраны труда;</w:t>
      </w:r>
    </w:p>
    <w:p w14:paraId="0DD6E92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08BA3AC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7.2.5. обеспечивать работникам равную оплату труда за труд равной ценности;</w:t>
      </w:r>
    </w:p>
    <w:p w14:paraId="6B6EC3E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7.2.6. своевременно и в полном размере выплачивать причитающуюся работникам заработную плату дважды в месяц – ______ числа каждого месяца в соответствии с Трудовым кодексом РФ, трудовыми договорами и настоящими Правилами;</w:t>
      </w:r>
    </w:p>
    <w:p w14:paraId="135F6C2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7.2.7. вести коллективные переговоры, а также заключать коллективный договор в порядке, установленном Трудовым кодексом РФ;</w:t>
      </w:r>
    </w:p>
    <w:p w14:paraId="4EC52D8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7D7126B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7.2.9. знакомить работников под подпись с принимаемыми локальными актами, непосредственно связанными с их трудовой деятельностью;</w:t>
      </w:r>
    </w:p>
    <w:p w14:paraId="78E7A9B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6A671DA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w:t>
      </w:r>
      <w:r w:rsidRPr="006C52D6">
        <w:rPr>
          <w:rFonts w:ascii="Times New Roman" w:hAnsi="Times New Roman" w:cs="Times New Roman"/>
          <w:color w:val="000000"/>
          <w:sz w:val="24"/>
          <w:szCs w:val="24"/>
        </w:rPr>
        <w:lastRenderedPageBreak/>
        <w:t>по устранению выявленных нарушений и сообщать о принятых мерах указанным органам и представителям;</w:t>
      </w:r>
    </w:p>
    <w:p w14:paraId="10E9B53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14:paraId="70D8AF4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7.2.13. обеспечивать бытовые нужды работников, связанные с исполнением ими трудовых обязанностей;</w:t>
      </w:r>
    </w:p>
    <w:p w14:paraId="43C9238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7.2.14. осуществлять обязательное социальное страхование работников в порядке,</w:t>
      </w:r>
      <w:r w:rsidRPr="006C52D6">
        <w:rPr>
          <w:rFonts w:ascii="Times New Roman" w:hAnsi="Times New Roman" w:cs="Times New Roman"/>
          <w:sz w:val="24"/>
          <w:szCs w:val="24"/>
        </w:rPr>
        <w:br/>
      </w:r>
      <w:r w:rsidRPr="006C52D6">
        <w:rPr>
          <w:rFonts w:ascii="Times New Roman" w:hAnsi="Times New Roman" w:cs="Times New Roman"/>
          <w:color w:val="000000"/>
          <w:sz w:val="24"/>
          <w:szCs w:val="24"/>
        </w:rPr>
        <w:t>установленном федеральными законами;</w:t>
      </w:r>
    </w:p>
    <w:p w14:paraId="1664480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14:paraId="202B526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39047BC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7.2.17. создавать условия и организовывать дополнительное профессиональное образование работников;</w:t>
      </w:r>
    </w:p>
    <w:p w14:paraId="7C0C622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7.2.18. создавать необходимые условия для охраны и укрепления здоровья, организации питания работников образовательной организации.</w:t>
      </w:r>
      <w:r w:rsidRPr="006C52D6">
        <w:rPr>
          <w:rFonts w:ascii="Times New Roman" w:hAnsi="Times New Roman" w:cs="Times New Roman"/>
          <w:b/>
          <w:bCs/>
          <w:color w:val="000000"/>
          <w:sz w:val="24"/>
          <w:szCs w:val="24"/>
        </w:rPr>
        <w:t> </w:t>
      </w:r>
    </w:p>
    <w:p w14:paraId="021E06C7" w14:textId="77777777" w:rsidR="006C52D6" w:rsidRPr="006C52D6" w:rsidRDefault="006C52D6" w:rsidP="00F62DA1">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8. Режим работы</w:t>
      </w:r>
    </w:p>
    <w:p w14:paraId="54F6B1F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 Режим работы образовательной организации  определяется</w:t>
      </w:r>
      <w:r w:rsidR="00F62DA1">
        <w:rPr>
          <w:rFonts w:ascii="Times New Roman" w:hAnsi="Times New Roman" w:cs="Times New Roman"/>
          <w:color w:val="000000"/>
          <w:sz w:val="24"/>
          <w:szCs w:val="24"/>
        </w:rPr>
        <w:t> </w:t>
      </w:r>
      <w:r w:rsidR="00AA255C">
        <w:rPr>
          <w:rFonts w:ascii="Times New Roman" w:hAnsi="Times New Roman" w:cs="Times New Roman"/>
          <w:color w:val="000000"/>
          <w:sz w:val="24"/>
          <w:szCs w:val="24"/>
        </w:rPr>
        <w:t>самостоятельно в соответствии с ее Уставом.</w:t>
      </w:r>
    </w:p>
    <w:p w14:paraId="1716615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В образовательной организации устанавливается </w:t>
      </w:r>
      <w:r w:rsidR="00AA255C">
        <w:rPr>
          <w:rFonts w:ascii="Times New Roman" w:hAnsi="Times New Roman" w:cs="Times New Roman"/>
          <w:color w:val="000000"/>
          <w:sz w:val="24"/>
          <w:szCs w:val="24"/>
        </w:rPr>
        <w:t>график рабочего времени.</w:t>
      </w:r>
    </w:p>
    <w:p w14:paraId="50A14D2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14:paraId="571A99E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Для руководящего, административно-хозяйственного, обслуживающего и учебно-вспомогательного персонала устанавливается </w:t>
      </w:r>
      <w:r w:rsidR="00AA255C">
        <w:rPr>
          <w:rFonts w:ascii="Times New Roman" w:hAnsi="Times New Roman" w:cs="Times New Roman"/>
          <w:color w:val="000000"/>
          <w:sz w:val="24"/>
          <w:szCs w:val="24"/>
        </w:rPr>
        <w:t>режим работ</w:t>
      </w:r>
      <w:r w:rsidRPr="006C52D6">
        <w:rPr>
          <w:rFonts w:ascii="Times New Roman" w:hAnsi="Times New Roman" w:cs="Times New Roman"/>
          <w:color w:val="000000"/>
          <w:sz w:val="24"/>
          <w:szCs w:val="24"/>
        </w:rPr>
        <w:t xml:space="preserve"> в соответствии с графиками работы. Графики работы утверждаю</w:t>
      </w:r>
      <w:r w:rsidR="00AA255C">
        <w:rPr>
          <w:rFonts w:ascii="Times New Roman" w:hAnsi="Times New Roman" w:cs="Times New Roman"/>
          <w:color w:val="000000"/>
          <w:sz w:val="24"/>
          <w:szCs w:val="24"/>
        </w:rPr>
        <w:t xml:space="preserve">тся директором общеобразовательной организации </w:t>
      </w:r>
      <w:r w:rsidRPr="006C52D6">
        <w:rPr>
          <w:rFonts w:ascii="Times New Roman" w:hAnsi="Times New Roman" w:cs="Times New Roman"/>
          <w:color w:val="000000"/>
          <w:sz w:val="24"/>
          <w:szCs w:val="24"/>
        </w:rPr>
        <w:t>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14:paraId="328E211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w:t>
      </w:r>
      <w:r w:rsidRPr="006C52D6">
        <w:rPr>
          <w:rFonts w:ascii="Times New Roman" w:hAnsi="Times New Roman" w:cs="Times New Roman"/>
          <w:color w:val="000000"/>
          <w:sz w:val="24"/>
          <w:szCs w:val="24"/>
        </w:rPr>
        <w:lastRenderedPageBreak/>
        <w:t>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14:paraId="1198F6E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а) режима деятельности ЦО,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ЦО;</w:t>
      </w:r>
    </w:p>
    <w:p w14:paraId="3443E90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б) положений федеральных нормативных правовых актов;</w:t>
      </w:r>
    </w:p>
    <w:p w14:paraId="2C50BDB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объема фактической учебной (тренировочной) нагрузки (педагогической работы) педагогических работников;</w:t>
      </w:r>
    </w:p>
    <w:p w14:paraId="3089EF9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14:paraId="36B947D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 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14:paraId="7D06416B" w14:textId="77777777" w:rsidR="006C52D6" w:rsidRPr="006C52D6" w:rsidRDefault="00AA255C" w:rsidP="006C52D6">
      <w:pPr>
        <w:jc w:val="both"/>
        <w:rPr>
          <w:rFonts w:ascii="Times New Roman" w:hAnsi="Times New Roman" w:cs="Times New Roman"/>
          <w:color w:val="000000"/>
          <w:sz w:val="24"/>
          <w:szCs w:val="24"/>
        </w:rPr>
      </w:pPr>
      <w:r>
        <w:rPr>
          <w:rFonts w:ascii="Times New Roman" w:hAnsi="Times New Roman" w:cs="Times New Roman"/>
          <w:color w:val="000000"/>
          <w:sz w:val="24"/>
          <w:szCs w:val="24"/>
        </w:rPr>
        <w:t>8.3. Режим работы сотрудников</w:t>
      </w:r>
      <w:r w:rsidR="006C52D6" w:rsidRPr="006C52D6">
        <w:rPr>
          <w:rFonts w:ascii="Times New Roman" w:hAnsi="Times New Roman" w:cs="Times New Roman"/>
          <w:color w:val="000000"/>
          <w:sz w:val="24"/>
          <w:szCs w:val="24"/>
        </w:rPr>
        <w:t xml:space="preserve"> образовательной организации определяется графиком работы с учетом необходимости обеспечения руководящих функций.</w:t>
      </w:r>
    </w:p>
    <w:p w14:paraId="7408B42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14:paraId="0CF4605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w:t>
      </w:r>
      <w:r w:rsidR="00AA255C">
        <w:rPr>
          <w:rFonts w:ascii="Times New Roman" w:hAnsi="Times New Roman" w:cs="Times New Roman"/>
          <w:color w:val="000000"/>
          <w:sz w:val="24"/>
          <w:szCs w:val="24"/>
        </w:rPr>
        <w:t>од. График утверждается директором школы.</w:t>
      </w:r>
    </w:p>
    <w:p w14:paraId="16209C2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p>
    <w:p w14:paraId="7C1481D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39C66CA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0C43F2A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14:paraId="25C0C74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14:paraId="6FAA147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14:paraId="6ADFBDA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8.12. Учебная (преподавательская) нагрузка исчисляется исходя из продолжительности занятий, не превышающей 45 минут.</w:t>
      </w:r>
    </w:p>
    <w:p w14:paraId="247B479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образовательной организации с учетом соответствующих санитарно-эпидемиологических правил и нормативов.</w:t>
      </w:r>
    </w:p>
    <w:p w14:paraId="287583C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8.14. Выполнение учебной (преподавательской) нагрузки регулируется расписанием занятий.</w:t>
      </w:r>
    </w:p>
    <w:p w14:paraId="3F4D5E0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14:paraId="161D329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8.16. Объем учебной нагрузки педагогических работников 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 образовательной организации.</w:t>
      </w:r>
    </w:p>
    <w:p w14:paraId="792ADB5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8.17. Объем учебной нагрузки, установленный педагогическому работнику, оговаривается в его трудовом договоре.</w:t>
      </w:r>
    </w:p>
    <w:p w14:paraId="7C2C940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8.18. Объем учебной нагрузки педагогических работников образовательной организации, 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5538D10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8.19. 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на следующий учебный год (тренировочный </w:t>
      </w:r>
      <w:r w:rsidRPr="006C52D6">
        <w:rPr>
          <w:rFonts w:ascii="Times New Roman" w:hAnsi="Times New Roman" w:cs="Times New Roman"/>
          <w:color w:val="000000"/>
          <w:sz w:val="24"/>
          <w:szCs w:val="24"/>
        </w:rPr>
        <w:lastRenderedPageBreak/>
        <w:t>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7FB6C6D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8.20. 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21F6F7C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14:paraId="1A8C66D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8.22. 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14:paraId="1751D58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8.23. При возложении на педагогических работников образовательной организации,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педагогических работников.</w:t>
      </w:r>
    </w:p>
    <w:p w14:paraId="3979F90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17528E7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14:paraId="552FD1F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14:paraId="26975BD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w:t>
      </w:r>
      <w:r w:rsidRPr="006C52D6">
        <w:rPr>
          <w:rFonts w:ascii="Times New Roman" w:hAnsi="Times New Roman" w:cs="Times New Roman"/>
          <w:color w:val="000000"/>
          <w:sz w:val="24"/>
          <w:szCs w:val="24"/>
        </w:rPr>
        <w:lastRenderedPageBreak/>
        <w:t>относится выполнение видов работы, предусмотренной квалификационными характеристиками по занимаемой должности.</w:t>
      </w:r>
    </w:p>
    <w:p w14:paraId="17ABB9F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14:paraId="32096D81" w14:textId="77777777" w:rsidR="006C52D6" w:rsidRPr="006C52D6" w:rsidRDefault="006C52D6" w:rsidP="006C52D6">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самостоятельно педагогическим работником 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14:paraId="2EBAB99E" w14:textId="77777777" w:rsidR="006C52D6" w:rsidRPr="006C52D6" w:rsidRDefault="006C52D6" w:rsidP="006C52D6">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порядке, устанавливаемом настоящими Правилами, – ведение журнала и дневников обучающихся в электронной (либо в бумажной) форме;</w:t>
      </w:r>
    </w:p>
    <w:p w14:paraId="4C6FAE60" w14:textId="77777777" w:rsidR="006C52D6" w:rsidRPr="006C52D6" w:rsidRDefault="006C52D6" w:rsidP="006C52D6">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14:paraId="738179C1" w14:textId="77777777" w:rsidR="006C52D6" w:rsidRPr="006C52D6" w:rsidRDefault="006C52D6" w:rsidP="006C52D6">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планами и графиками 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14:paraId="4928DBFF" w14:textId="77777777" w:rsidR="006C52D6" w:rsidRPr="006C52D6" w:rsidRDefault="006C52D6" w:rsidP="006C52D6">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графиками, планами, расписаниями, утверждаемыми локальными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14:paraId="3F8C9B48" w14:textId="77777777" w:rsidR="006C52D6" w:rsidRPr="006C52D6" w:rsidRDefault="006C52D6" w:rsidP="006C52D6">
      <w:pPr>
        <w:numPr>
          <w:ilvl w:val="0"/>
          <w:numId w:val="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14:paraId="102DE43D" w14:textId="77777777" w:rsidR="006C52D6" w:rsidRPr="006C52D6" w:rsidRDefault="006C52D6" w:rsidP="006C52D6">
      <w:pPr>
        <w:numPr>
          <w:ilvl w:val="0"/>
          <w:numId w:val="9"/>
        </w:numPr>
        <w:spacing w:before="100" w:beforeAutospacing="1" w:after="100" w:afterAutospacing="1" w:line="240" w:lineRule="auto"/>
        <w:ind w:left="780" w:right="180"/>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локальными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14:paraId="4B99ABC9" w14:textId="77777777" w:rsidR="00AA255C"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 xml:space="preserve">8.29. 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образовательной организации, ведущие преподавательскую работу, привлекаются к дежурству в организации </w:t>
      </w:r>
    </w:p>
    <w:p w14:paraId="61601DA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8.30. 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образовательной организации не требуется.</w:t>
      </w:r>
    </w:p>
    <w:p w14:paraId="3F5D7AA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8.31. При наличии возможности 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14:paraId="00368E3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14:paraId="47F9B28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8.33. 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14:paraId="514214B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8.34. 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14:paraId="6F21C9D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7E49CFC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 xml:space="preserve">8.36. 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w:t>
      </w:r>
      <w:r w:rsidR="00AA255C">
        <w:rPr>
          <w:rFonts w:ascii="Times New Roman" w:hAnsi="Times New Roman" w:cs="Times New Roman"/>
          <w:color w:val="000000"/>
          <w:sz w:val="24"/>
          <w:szCs w:val="24"/>
        </w:rPr>
        <w:t>Уставом общеобразовательной организации.</w:t>
      </w:r>
    </w:p>
    <w:p w14:paraId="70B574B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8.37. Вход в класс (группу) после начала урока (занятия) разрешается только </w:t>
      </w:r>
      <w:r w:rsidR="00AA255C">
        <w:rPr>
          <w:rFonts w:ascii="Times New Roman" w:hAnsi="Times New Roman" w:cs="Times New Roman"/>
          <w:color w:val="000000"/>
          <w:sz w:val="24"/>
          <w:szCs w:val="24"/>
        </w:rPr>
        <w:t>директору школы и его заместителю в целях контроля.</w:t>
      </w:r>
    </w:p>
    <w:p w14:paraId="7C4A6AF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14:paraId="4DF6564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8.39. Периоды каникулярного времени, установленные для 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14:paraId="7E58C5D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14:paraId="2EA9F5F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8.41. Режим рабочего времени учителей, осуществляющих обучение детей на дому в</w:t>
      </w:r>
      <w:r w:rsidRPr="006C52D6">
        <w:rPr>
          <w:rFonts w:ascii="Times New Roman" w:hAnsi="Times New Roman" w:cs="Times New Roman"/>
          <w:sz w:val="24"/>
          <w:szCs w:val="24"/>
        </w:rPr>
        <w:br/>
      </w:r>
      <w:r w:rsidRPr="006C52D6">
        <w:rPr>
          <w:rFonts w:ascii="Times New Roman" w:hAnsi="Times New Roman" w:cs="Times New Roman"/>
          <w:color w:val="000000"/>
          <w:sz w:val="24"/>
          <w:szCs w:val="24"/>
        </w:rPr>
        <w:t>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14:paraId="494CBA5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1F95D11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5182E9E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8.44.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w:t>
      </w:r>
      <w:r w:rsidRPr="006C52D6">
        <w:rPr>
          <w:rFonts w:ascii="Times New Roman" w:hAnsi="Times New Roman" w:cs="Times New Roman"/>
          <w:color w:val="000000"/>
          <w:sz w:val="24"/>
          <w:szCs w:val="24"/>
        </w:rPr>
        <w:lastRenderedPageBreak/>
        <w:t>требующих специальных знаний и квалификации, в соответствии с законодательством Российской Федерации.</w:t>
      </w:r>
    </w:p>
    <w:p w14:paraId="2654CDA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8.45. 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14:paraId="1E62BED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8.46. 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
    <w:p w14:paraId="4D3EF30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9. ________________________________  </w:t>
      </w:r>
    </w:p>
    <w:p w14:paraId="02FF0A2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10. __________________________________________________</w:t>
      </w:r>
    </w:p>
    <w:p w14:paraId="0D341D4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11. Время отдыха</w:t>
      </w:r>
    </w:p>
    <w:p w14:paraId="23541AB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 Работникам образовательной организации устанавливаются следующие виды времени отдыха:</w:t>
      </w:r>
    </w:p>
    <w:p w14:paraId="6C91BAD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а) перерывы в течение рабочего дня (смены);</w:t>
      </w:r>
    </w:p>
    <w:p w14:paraId="2DBA531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б) ежедневный (междусменный) отдых;</w:t>
      </w:r>
    </w:p>
    <w:p w14:paraId="60126E6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выходные дни (еженедельный непрерывный отдых);</w:t>
      </w:r>
    </w:p>
    <w:p w14:paraId="3E221F1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г) нерабочие праздничные дни;</w:t>
      </w:r>
    </w:p>
    <w:p w14:paraId="3E10702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 отпуска.</w:t>
      </w:r>
    </w:p>
    <w:p w14:paraId="17AA7E9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11.2. Работникам образовательной организации устанавливается перерыв для отдыха и п</w:t>
      </w:r>
      <w:r w:rsidR="00AA255C">
        <w:rPr>
          <w:rFonts w:ascii="Times New Roman" w:hAnsi="Times New Roman" w:cs="Times New Roman"/>
          <w:color w:val="000000"/>
          <w:sz w:val="24"/>
          <w:szCs w:val="24"/>
        </w:rPr>
        <w:t>итания продолжительностью не более 2-х часов и не менее 30 мин, который в рабочее время не включается.</w:t>
      </w:r>
      <w:r w:rsidRPr="006C52D6">
        <w:rPr>
          <w:rFonts w:ascii="Times New Roman" w:hAnsi="Times New Roman" w:cs="Times New Roman"/>
          <w:color w:val="000000"/>
          <w:sz w:val="24"/>
          <w:szCs w:val="24"/>
        </w:rPr>
        <w:t xml:space="preserve"> Иная продолжительность может быть установлена по соглашению сторон трудового договора и закреплена в трудовом договоре.</w:t>
      </w:r>
    </w:p>
    <w:p w14:paraId="02C7A0E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11.2.1. Перерыв для отдыха и питания в рабочее время работников не включается.</w:t>
      </w:r>
    </w:p>
    <w:p w14:paraId="3F74984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11.2.2. Перерыв для отдыха и питания не устанавливается работникам, продолжительность ежедневной работы которых не превышает 4 часа в день.</w:t>
      </w:r>
    </w:p>
    <w:p w14:paraId="7702DE3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4414EA6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11.3. Работникам предоставляются выходные дни (еженедельный непрерывный отдых).</w:t>
      </w:r>
    </w:p>
    <w:p w14:paraId="71726C2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11.3.1. Продолжительность еженедельного непрерывного отдыха не может быть менее 42 часов.</w:t>
      </w:r>
    </w:p>
    <w:p w14:paraId="4DAD01F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11.3.2. При пятидневной рабочей неделе работникам предоставляются два выходных дня в неделю, при шестидневной рабочей неделе – один выходной день.</w:t>
      </w:r>
    </w:p>
    <w:p w14:paraId="0131583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11.3.3. Общим вых</w:t>
      </w:r>
      <w:r w:rsidR="00AA255C">
        <w:rPr>
          <w:rFonts w:ascii="Times New Roman" w:hAnsi="Times New Roman" w:cs="Times New Roman"/>
          <w:color w:val="000000"/>
          <w:sz w:val="24"/>
          <w:szCs w:val="24"/>
        </w:rPr>
        <w:t>одным днем является воскресенье.</w:t>
      </w:r>
    </w:p>
    <w:p w14:paraId="5D13117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11.3.4. Для работников, работающих по пятидневной рабочей неделе, вторым выходным днем устанав</w:t>
      </w:r>
      <w:r w:rsidR="00AA255C">
        <w:rPr>
          <w:rFonts w:ascii="Times New Roman" w:hAnsi="Times New Roman" w:cs="Times New Roman"/>
          <w:color w:val="000000"/>
          <w:sz w:val="24"/>
          <w:szCs w:val="24"/>
        </w:rPr>
        <w:t>ливается либо коллективным договором, либо правилами внутреннего распорядка.</w:t>
      </w:r>
    </w:p>
    <w:p w14:paraId="3F93203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14:paraId="0A478C3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11.3.6.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14:paraId="75DAD03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14:paraId="66732E6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6BC78CC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11.6. Работникам предоставляются ежегодные отпуска с сохранением места работы (должности) и среднего заработка.</w:t>
      </w:r>
    </w:p>
    <w:p w14:paraId="61701E4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11.6.1. Работникам предоставляется ежегодный основной оплачиваемый отпуск продолжительностью 28 календарных дней.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14:paraId="2545A8E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11.6.2. Ежегодные отпуска предоставления в порядке и на условиях, установленных Правительством РФ.</w:t>
      </w:r>
    </w:p>
    <w:p w14:paraId="7C6DD1C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14:paraId="1C16998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2A0D048C"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5074384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Минимальная продолжительность ежегодного дополнительного оплачиваемого отпуска указанным работника</w:t>
      </w:r>
      <w:r w:rsidR="00AA255C">
        <w:rPr>
          <w:rFonts w:ascii="Times New Roman" w:hAnsi="Times New Roman" w:cs="Times New Roman"/>
          <w:color w:val="000000"/>
          <w:sz w:val="24"/>
          <w:szCs w:val="24"/>
        </w:rPr>
        <w:t>м составляет 7 календарных дней.</w:t>
      </w:r>
    </w:p>
    <w:p w14:paraId="15A0490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411E325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11.7.2. Работникам с ненормированным рабочим днем предоставляется ежегодный дополнительный оплачиваемый отпуск.</w:t>
      </w:r>
    </w:p>
    <w:p w14:paraId="3E7EE2B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Продолжительность отпуска работников с ненормированным рабочим днем составляет три календарных дня.</w:t>
      </w:r>
      <w:r w:rsidR="00773E92">
        <w:rPr>
          <w:rFonts w:ascii="Times New Roman" w:hAnsi="Times New Roman" w:cs="Times New Roman"/>
          <w:color w:val="000000"/>
          <w:sz w:val="24"/>
          <w:szCs w:val="24"/>
        </w:rPr>
        <w:t xml:space="preserve"> Но работодатель может дать сотруднику больше времени на отдых, если пропишет это во внутренних документах школы для каждой должности.</w:t>
      </w:r>
    </w:p>
    <w:p w14:paraId="24CB700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14:paraId="2B957A3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207E2FE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11.10. Стаж работы для предоставления ежегодных оплачиваемых отпусков определяется в порядке, предусмотренном Трудовым кодексом РФ.</w:t>
      </w:r>
    </w:p>
    <w:p w14:paraId="240072E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11.11. Очередность предоставления оплачиваемых отпусков определяется ежегодно в соответствии с графиком о</w:t>
      </w:r>
      <w:r w:rsidR="00773E92">
        <w:rPr>
          <w:rFonts w:ascii="Times New Roman" w:hAnsi="Times New Roman" w:cs="Times New Roman"/>
          <w:color w:val="000000"/>
          <w:sz w:val="24"/>
          <w:szCs w:val="24"/>
        </w:rPr>
        <w:t>тпусков, утверждаемым директором</w:t>
      </w:r>
      <w:r w:rsidRPr="006C52D6">
        <w:rPr>
          <w:rFonts w:ascii="Times New Roman" w:hAnsi="Times New Roman" w:cs="Times New Roman"/>
          <w:color w:val="000000"/>
          <w:sz w:val="24"/>
          <w:szCs w:val="24"/>
        </w:rPr>
        <w:t xml:space="preserve"> образовательной орг</w:t>
      </w:r>
      <w:r w:rsidR="00773E92">
        <w:rPr>
          <w:rFonts w:ascii="Times New Roman" w:hAnsi="Times New Roman" w:cs="Times New Roman"/>
          <w:color w:val="000000"/>
          <w:sz w:val="24"/>
          <w:szCs w:val="24"/>
        </w:rPr>
        <w:t>анизации с учетом мнения профсоюза школы.</w:t>
      </w:r>
    </w:p>
    <w:p w14:paraId="4045EF46" w14:textId="77777777" w:rsidR="006C52D6" w:rsidRPr="006C52D6" w:rsidRDefault="00773E92" w:rsidP="006C52D6">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11.12. Директор </w:t>
      </w:r>
      <w:r w:rsidR="006C52D6" w:rsidRPr="006C52D6">
        <w:rPr>
          <w:rFonts w:ascii="Times New Roman" w:hAnsi="Times New Roman" w:cs="Times New Roman"/>
          <w:color w:val="000000"/>
          <w:sz w:val="24"/>
          <w:szCs w:val="24"/>
        </w:rPr>
        <w:t>образовательной организации утверждает график отпусков не позднее чем за две недели до наступления следующего календарного года.</w:t>
      </w:r>
    </w:p>
    <w:p w14:paraId="55F92FF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11.13. О времени начала отпуска образовательная организация извещает работника под подпись не позднее чем за две недели до его начала.</w:t>
      </w:r>
    </w:p>
    <w:p w14:paraId="53B1E0E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14:paraId="6A0E1DBD"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работникам до 18 лет;</w:t>
      </w:r>
    </w:p>
    <w:p w14:paraId="3A97C65C"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родителям, опекунам, попечителям ребенка-инвалида до 18 лет;</w:t>
      </w:r>
    </w:p>
    <w:p w14:paraId="6BA18412"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усыновителям ребенка в возрасте до трех месяцев;</w:t>
      </w:r>
    </w:p>
    <w:p w14:paraId="2E549FC6"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женщинам до и после отпуска по беременности и родам, а также после отпуска по уходу за ребенком;</w:t>
      </w:r>
    </w:p>
    <w:p w14:paraId="7F8244DE"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мужьям во время отпуска жены по беременности и родам;</w:t>
      </w:r>
    </w:p>
    <w:p w14:paraId="439905F7"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работникам, у которых трое и более детей до 18 лет, если младшему нет 14 лет;</w:t>
      </w:r>
    </w:p>
    <w:p w14:paraId="60869E62"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инвалидам войны, ветеранам боевых действий, блокадникам, работникам тыла;</w:t>
      </w:r>
    </w:p>
    <w:p w14:paraId="277704A6"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чернобыльцам;</w:t>
      </w:r>
    </w:p>
    <w:p w14:paraId="1BFA0F20" w14:textId="77777777" w:rsidR="006C52D6" w:rsidRPr="006C52D6" w:rsidRDefault="006C52D6" w:rsidP="006C52D6">
      <w:pPr>
        <w:numPr>
          <w:ilvl w:val="0"/>
          <w:numId w:val="1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женам военнослужащих;</w:t>
      </w:r>
    </w:p>
    <w:p w14:paraId="632308A7" w14:textId="77777777" w:rsidR="006C52D6" w:rsidRPr="006C52D6" w:rsidRDefault="006C52D6" w:rsidP="006C52D6">
      <w:pPr>
        <w:numPr>
          <w:ilvl w:val="0"/>
          <w:numId w:val="11"/>
        </w:numPr>
        <w:spacing w:before="100" w:beforeAutospacing="1" w:after="100" w:afterAutospacing="1" w:line="240" w:lineRule="auto"/>
        <w:ind w:left="780" w:right="180"/>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другим лицам в соответствии с законодательством РФ.</w:t>
      </w:r>
    </w:p>
    <w:p w14:paraId="520FDA3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11.15. Образовательной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14:paraId="4532566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3728932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2AA1A5F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1669D9E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75D9BB4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При суммировании ежегодных оплачиваемых отпусков или перенесении ежегодного</w:t>
      </w:r>
      <w:r w:rsidRPr="006C52D6">
        <w:rPr>
          <w:rFonts w:ascii="Times New Roman" w:hAnsi="Times New Roman" w:cs="Times New Roman"/>
          <w:sz w:val="24"/>
          <w:szCs w:val="24"/>
        </w:rPr>
        <w:br/>
      </w:r>
      <w:r w:rsidRPr="006C52D6">
        <w:rPr>
          <w:rFonts w:ascii="Times New Roman" w:hAnsi="Times New Roman" w:cs="Times New Roman"/>
          <w:color w:val="000000"/>
          <w:sz w:val="24"/>
          <w:szCs w:val="24"/>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3CF2616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398F27F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11.20. При увольнении работнику выплачивается денежная компенсация за все неиспользованные отпуска.</w:t>
      </w:r>
    </w:p>
    <w:p w14:paraId="43FE4657"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0CDD563E"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14:paraId="22424BD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14:paraId="6463226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Порядок и условия предоставления длительного отпуска определяет федеральный нормативный правовой акт.</w:t>
      </w:r>
    </w:p>
    <w:p w14:paraId="4A2AEFCE" w14:textId="77777777" w:rsidR="006C52D6" w:rsidRPr="006C52D6" w:rsidRDefault="006C52D6" w:rsidP="00773E92">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12. Меры поощрения работников</w:t>
      </w:r>
    </w:p>
    <w:p w14:paraId="6C3E826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14:paraId="351CCD8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а) объявление благодарности;</w:t>
      </w:r>
    </w:p>
    <w:p w14:paraId="2D06A66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б) выдача премии;</w:t>
      </w:r>
    </w:p>
    <w:p w14:paraId="732B049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в) награждение ценным подарком;</w:t>
      </w:r>
    </w:p>
    <w:p w14:paraId="545B73F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г) награждение почетными грамотами.</w:t>
      </w:r>
    </w:p>
    <w:p w14:paraId="537C883F"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14:paraId="6B83B79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372732D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12.4. При применении мер поощрения сочетается материальное и моральное стимулирование труда. Поощрения объявляютс</w:t>
      </w:r>
      <w:r w:rsidR="00773E92">
        <w:rPr>
          <w:rFonts w:ascii="Times New Roman" w:hAnsi="Times New Roman" w:cs="Times New Roman"/>
          <w:color w:val="000000"/>
          <w:sz w:val="24"/>
          <w:szCs w:val="24"/>
        </w:rPr>
        <w:t>я в приказе директора</w:t>
      </w:r>
      <w:r w:rsidRPr="006C52D6">
        <w:rPr>
          <w:rFonts w:ascii="Times New Roman" w:hAnsi="Times New Roman" w:cs="Times New Roman"/>
          <w:color w:val="000000"/>
          <w:sz w:val="24"/>
          <w:szCs w:val="24"/>
        </w:rPr>
        <w:t>, доводятся до сведения всего коллектива образовательной организации и заносятся в трудовую книжку работника.</w:t>
      </w:r>
    </w:p>
    <w:p w14:paraId="75D615E1" w14:textId="77777777" w:rsidR="006C52D6" w:rsidRPr="006C52D6" w:rsidRDefault="006C52D6" w:rsidP="00773E92">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13. Ответственность работника, применяемые к работникам меры взыскания</w:t>
      </w:r>
    </w:p>
    <w:p w14:paraId="3112464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14:paraId="251F279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13.2. За нарушение трудовой дисциплины работодатель может наложить следующие дисциплинарные взыскания:</w:t>
      </w:r>
    </w:p>
    <w:p w14:paraId="373E101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а) замечание;</w:t>
      </w:r>
    </w:p>
    <w:p w14:paraId="62FB119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б) выговор;</w:t>
      </w:r>
    </w:p>
    <w:p w14:paraId="54DF07F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lastRenderedPageBreak/>
        <w:t>в) увольнение по соответствующим основаниям.</w:t>
      </w:r>
    </w:p>
    <w:p w14:paraId="0B41E328"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w:t>
      </w:r>
      <w:r w:rsidR="00773E92">
        <w:rPr>
          <w:rFonts w:ascii="Times New Roman" w:hAnsi="Times New Roman" w:cs="Times New Roman"/>
          <w:color w:val="000000"/>
          <w:sz w:val="24"/>
          <w:szCs w:val="24"/>
        </w:rPr>
        <w:t xml:space="preserve"> </w:t>
      </w:r>
      <w:r w:rsidRPr="006C52D6">
        <w:rPr>
          <w:rFonts w:ascii="Times New Roman" w:hAnsi="Times New Roman" w:cs="Times New Roman"/>
          <w:color w:val="000000"/>
          <w:sz w:val="24"/>
          <w:szCs w:val="24"/>
        </w:rPr>
        <w:t>наложения дисциплинарного взыскания. В этом случае составляется акт об отказе работника дать письменное объяснение.</w:t>
      </w:r>
    </w:p>
    <w:p w14:paraId="79B4272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0F4E26A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14:paraId="442CE24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08F0A37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12BAF90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29EF2B6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13.5. Приказ о наложении дисциплинарного взыскания объявляется работнику под подпись в трехдневный срок со дня его издания.</w:t>
      </w:r>
    </w:p>
    <w:p w14:paraId="5760BCF3"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353D8866"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14:paraId="14A68DE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13.8. Работник несет материальную ответственность в случаях и порядке, предусмотренных Трудовым кодексом РФ и иными федеральными законами.</w:t>
      </w:r>
    </w:p>
    <w:p w14:paraId="549E3FB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 xml:space="preserve">13.9. Для контроля за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w:t>
      </w:r>
      <w:r w:rsidRPr="006C52D6">
        <w:rPr>
          <w:rFonts w:ascii="Times New Roman" w:hAnsi="Times New Roman" w:cs="Times New Roman"/>
          <w:color w:val="000000"/>
          <w:sz w:val="24"/>
          <w:szCs w:val="24"/>
        </w:rPr>
        <w:lastRenderedPageBreak/>
        <w:t>Обработка информации, содержащей персональные данные, осуществляется в соответствии с Федеральным законом от 27.07.2006 № 152-ФЗ.</w:t>
      </w:r>
    </w:p>
    <w:p w14:paraId="55FE374D" w14:textId="77777777" w:rsidR="006C52D6" w:rsidRPr="006C52D6" w:rsidRDefault="006C52D6" w:rsidP="00773E92">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14. Ответственность работодателя</w:t>
      </w:r>
    </w:p>
    <w:p w14:paraId="149C6230"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4E6F7D6A"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14:paraId="262B2B45"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6127AEC9"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4A69421D"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431A3E5B"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60D71182" w14:textId="77777777" w:rsidR="006C52D6" w:rsidRPr="006C52D6" w:rsidRDefault="006C52D6" w:rsidP="00773E92">
      <w:pPr>
        <w:jc w:val="center"/>
        <w:rPr>
          <w:rFonts w:ascii="Times New Roman" w:hAnsi="Times New Roman" w:cs="Times New Roman"/>
          <w:color w:val="000000"/>
          <w:sz w:val="24"/>
          <w:szCs w:val="24"/>
        </w:rPr>
      </w:pPr>
      <w:r w:rsidRPr="006C52D6">
        <w:rPr>
          <w:rFonts w:ascii="Times New Roman" w:hAnsi="Times New Roman" w:cs="Times New Roman"/>
          <w:b/>
          <w:bCs/>
          <w:color w:val="000000"/>
          <w:sz w:val="24"/>
          <w:szCs w:val="24"/>
        </w:rPr>
        <w:t>15. Заключительные положения</w:t>
      </w:r>
    </w:p>
    <w:p w14:paraId="35C78A02"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15.1. Иные вопросы, неурегулированные настоящими Правилами, регулируются трудовым законодательством.</w:t>
      </w:r>
    </w:p>
    <w:p w14:paraId="43064A24"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15.2. Настоящие</w:t>
      </w:r>
      <w:r w:rsidR="00773E92">
        <w:rPr>
          <w:rFonts w:ascii="Times New Roman" w:hAnsi="Times New Roman" w:cs="Times New Roman"/>
          <w:color w:val="000000"/>
          <w:sz w:val="24"/>
          <w:szCs w:val="24"/>
        </w:rPr>
        <w:t xml:space="preserve"> Правила утверждаются директором</w:t>
      </w:r>
      <w:r w:rsidRPr="006C52D6">
        <w:rPr>
          <w:rFonts w:ascii="Times New Roman" w:hAnsi="Times New Roman" w:cs="Times New Roman"/>
          <w:color w:val="000000"/>
          <w:sz w:val="24"/>
          <w:szCs w:val="24"/>
        </w:rPr>
        <w:t xml:space="preserve"> образовательной организации с учетом мнени</w:t>
      </w:r>
      <w:r w:rsidR="00773E92">
        <w:rPr>
          <w:rFonts w:ascii="Times New Roman" w:hAnsi="Times New Roman" w:cs="Times New Roman"/>
          <w:color w:val="000000"/>
          <w:sz w:val="24"/>
          <w:szCs w:val="24"/>
        </w:rPr>
        <w:t>я профсоюза школы.</w:t>
      </w:r>
    </w:p>
    <w:p w14:paraId="635711A1" w14:textId="77777777" w:rsidR="006C52D6" w:rsidRPr="006C52D6" w:rsidRDefault="006C52D6" w:rsidP="006C52D6">
      <w:pPr>
        <w:jc w:val="both"/>
        <w:rPr>
          <w:rFonts w:ascii="Times New Roman" w:hAnsi="Times New Roman" w:cs="Times New Roman"/>
          <w:color w:val="000000"/>
          <w:sz w:val="24"/>
          <w:szCs w:val="24"/>
        </w:rPr>
      </w:pPr>
      <w:r w:rsidRPr="006C52D6">
        <w:rPr>
          <w:rFonts w:ascii="Times New Roman" w:hAnsi="Times New Roman" w:cs="Times New Roman"/>
          <w:color w:val="000000"/>
          <w:sz w:val="24"/>
          <w:szCs w:val="24"/>
        </w:rPr>
        <w:t>15.3. С Правилами должен быть ознакомлен под подпись каждый работник, поступающий на работу в образовательную организацию, до начала выполнения его тру</w:t>
      </w:r>
      <w:r w:rsidR="00773E92">
        <w:rPr>
          <w:rFonts w:ascii="Times New Roman" w:hAnsi="Times New Roman" w:cs="Times New Roman"/>
          <w:color w:val="000000"/>
          <w:sz w:val="24"/>
          <w:szCs w:val="24"/>
        </w:rPr>
        <w:t>довых обязанностей. Директор знакомит работников под роспись с указанием даты ознакомления.</w:t>
      </w:r>
    </w:p>
    <w:p w14:paraId="1E4C436E" w14:textId="77777777" w:rsidR="00EA3890" w:rsidRPr="006C52D6" w:rsidRDefault="00EA3890" w:rsidP="006C52D6">
      <w:pPr>
        <w:jc w:val="both"/>
        <w:rPr>
          <w:rFonts w:ascii="Times New Roman" w:hAnsi="Times New Roman" w:cs="Times New Roman"/>
          <w:sz w:val="24"/>
          <w:szCs w:val="24"/>
        </w:rPr>
      </w:pPr>
    </w:p>
    <w:sectPr w:rsidR="00EA3890" w:rsidRPr="006C52D6" w:rsidSect="006C52D6">
      <w:pgSz w:w="11907" w:h="16839"/>
      <w:pgMar w:top="993" w:right="1440" w:bottom="70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420A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6726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44E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459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6C76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B53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493E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0719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C136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AE03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5320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7"/>
  </w:num>
  <w:num w:numId="4">
    <w:abstractNumId w:val="9"/>
  </w:num>
  <w:num w:numId="5">
    <w:abstractNumId w:val="6"/>
  </w:num>
  <w:num w:numId="6">
    <w:abstractNumId w:val="8"/>
  </w:num>
  <w:num w:numId="7">
    <w:abstractNumId w:val="1"/>
  </w:num>
  <w:num w:numId="8">
    <w:abstractNumId w:val="2"/>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6C52D6"/>
    <w:rsid w:val="00085459"/>
    <w:rsid w:val="006C52D6"/>
    <w:rsid w:val="00773E92"/>
    <w:rsid w:val="00997071"/>
    <w:rsid w:val="00AA255C"/>
    <w:rsid w:val="00EA3890"/>
    <w:rsid w:val="00F62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20FAF"/>
  <w15:docId w15:val="{85E54E41-7B4F-4545-840A-E70EEAA0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C52D6"/>
    <w:rPr>
      <w:rFonts w:ascii="Times New Roman" w:hAnsi="Times New Roman" w:cs="Times New Roman" w:hint="default"/>
      <w:color w:val="0000FF"/>
      <w:u w:val="single"/>
    </w:rPr>
  </w:style>
  <w:style w:type="paragraph" w:styleId="a4">
    <w:name w:val="Balloon Text"/>
    <w:basedOn w:val="a"/>
    <w:link w:val="a5"/>
    <w:uiPriority w:val="99"/>
    <w:semiHidden/>
    <w:unhideWhenUsed/>
    <w:rsid w:val="006C52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2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9092</Words>
  <Characters>51825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cp:lastModifiedBy>
  <cp:revision>4</cp:revision>
  <dcterms:created xsi:type="dcterms:W3CDTF">2023-02-16T06:55:00Z</dcterms:created>
  <dcterms:modified xsi:type="dcterms:W3CDTF">2023-11-30T08:32:00Z</dcterms:modified>
</cp:coreProperties>
</file>